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18" w:rsidRPr="007F0BAC" w:rsidRDefault="00900C18" w:rsidP="00900C18">
      <w:pPr>
        <w:contextualSpacing/>
        <w:jc w:val="center"/>
        <w:rPr>
          <w:rFonts w:cs="Times New Roman"/>
          <w:b/>
          <w:sz w:val="28"/>
          <w:szCs w:val="32"/>
        </w:rPr>
      </w:pPr>
      <w:r w:rsidRPr="007F0BAC">
        <w:rPr>
          <w:rFonts w:cs="Times New Roman"/>
          <w:b/>
          <w:sz w:val="28"/>
          <w:szCs w:val="32"/>
        </w:rPr>
        <w:t>Приватне підприємство</w:t>
      </w:r>
    </w:p>
    <w:p w:rsidR="00900C18" w:rsidRPr="007F0BAC" w:rsidRDefault="00900C18" w:rsidP="00900C18">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900C18" w:rsidRPr="007F0BAC" w:rsidRDefault="00900C18" w:rsidP="00900C18">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900C18" w:rsidRPr="007F0BAC" w:rsidRDefault="00900C18" w:rsidP="00900C18">
      <w:pPr>
        <w:tabs>
          <w:tab w:val="left" w:pos="3828"/>
        </w:tabs>
        <w:rPr>
          <w:rFonts w:cs="Times New Roman"/>
          <w:b/>
          <w:i/>
          <w:sz w:val="22"/>
        </w:rPr>
      </w:pPr>
      <w:r w:rsidRPr="007F0BAC">
        <w:rPr>
          <w:rFonts w:cs="Times New Roman"/>
          <w:b/>
          <w:i/>
          <w:sz w:val="22"/>
        </w:rPr>
        <w:tab/>
      </w:r>
    </w:p>
    <w:p w:rsidR="00900C18" w:rsidRPr="007F0BAC" w:rsidRDefault="00900C18" w:rsidP="00900C18">
      <w:pPr>
        <w:tabs>
          <w:tab w:val="left" w:pos="3828"/>
        </w:tabs>
        <w:jc w:val="right"/>
        <w:rPr>
          <w:rFonts w:eastAsia="Times New Roman" w:cs="Times New Roman"/>
          <w:b/>
          <w:i/>
          <w:color w:val="2A2928"/>
          <w:sz w:val="22"/>
          <w:shd w:val="clear" w:color="auto" w:fill="FFFFFF"/>
        </w:rPr>
      </w:pPr>
    </w:p>
    <w:p w:rsidR="00900C18" w:rsidRPr="007F0BAC" w:rsidRDefault="00900C18" w:rsidP="00900C18">
      <w:pPr>
        <w:shd w:val="clear" w:color="auto" w:fill="FFFFFF"/>
        <w:ind w:left="3402"/>
        <w:rPr>
          <w:rFonts w:eastAsia="Times New Roman" w:cs="Times New Roman"/>
          <w:b/>
          <w:bCs/>
          <w:color w:val="000000"/>
          <w:szCs w:val="24"/>
          <w:lang w:eastAsia="ru-RU"/>
        </w:rPr>
      </w:pPr>
      <w:proofErr w:type="spellStart"/>
      <w:r>
        <w:rPr>
          <w:rFonts w:eastAsia="Times New Roman" w:cs="Times New Roman"/>
          <w:b/>
          <w:bCs/>
          <w:color w:val="000000"/>
          <w:szCs w:val="24"/>
          <w:lang w:val="ru-RU" w:eastAsia="ru-RU"/>
        </w:rPr>
        <w:t>Державна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екологічна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інспекція</w:t>
      </w:r>
      <w:proofErr w:type="spellEnd"/>
      <w:r>
        <w:rPr>
          <w:rFonts w:eastAsia="Times New Roman" w:cs="Times New Roman"/>
          <w:b/>
          <w:bCs/>
          <w:color w:val="000000"/>
          <w:szCs w:val="24"/>
          <w:lang w:val="ru-RU" w:eastAsia="ru-RU"/>
        </w:rPr>
        <w:t xml:space="preserve"> у </w:t>
      </w:r>
      <w:proofErr w:type="spellStart"/>
      <w:r>
        <w:rPr>
          <w:rFonts w:eastAsia="Times New Roman" w:cs="Times New Roman"/>
          <w:b/>
          <w:bCs/>
          <w:color w:val="000000"/>
          <w:szCs w:val="24"/>
          <w:lang w:val="ru-RU" w:eastAsia="ru-RU"/>
        </w:rPr>
        <w:t>Київській</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області</w:t>
      </w:r>
      <w:proofErr w:type="spellEnd"/>
      <w:r w:rsidRPr="007F0BAC">
        <w:rPr>
          <w:rFonts w:eastAsia="Times New Roman" w:cs="Times New Roman"/>
          <w:b/>
          <w:bCs/>
          <w:color w:val="000000"/>
          <w:szCs w:val="24"/>
          <w:lang w:eastAsia="ru-RU"/>
        </w:rPr>
        <w:t xml:space="preserve"> </w:t>
      </w:r>
    </w:p>
    <w:p w:rsidR="00900C18" w:rsidRDefault="00900C18" w:rsidP="00900C18">
      <w:pPr>
        <w:tabs>
          <w:tab w:val="left" w:pos="4253"/>
        </w:tabs>
        <w:ind w:left="3402"/>
        <w:jc w:val="both"/>
        <w:rPr>
          <w:rFonts w:cs="Times New Roman"/>
          <w:szCs w:val="24"/>
        </w:rPr>
      </w:pPr>
      <w:r w:rsidRPr="00B02252">
        <w:rPr>
          <w:rFonts w:cs="Times New Roman"/>
          <w:szCs w:val="24"/>
        </w:rPr>
        <w:t>вул.</w:t>
      </w:r>
      <w:r>
        <w:rPr>
          <w:rFonts w:cs="Times New Roman"/>
          <w:szCs w:val="24"/>
        </w:rPr>
        <w:t xml:space="preserve"> </w:t>
      </w:r>
      <w:r w:rsidRPr="00B02252">
        <w:rPr>
          <w:rFonts w:cs="Times New Roman"/>
          <w:szCs w:val="24"/>
        </w:rPr>
        <w:t>Васильківська,</w:t>
      </w:r>
      <w:r>
        <w:rPr>
          <w:rFonts w:cs="Times New Roman"/>
          <w:szCs w:val="24"/>
        </w:rPr>
        <w:t xml:space="preserve"> </w:t>
      </w:r>
      <w:r w:rsidRPr="00B02252">
        <w:rPr>
          <w:rFonts w:cs="Times New Roman"/>
          <w:szCs w:val="24"/>
        </w:rPr>
        <w:t>3</w:t>
      </w:r>
      <w:r>
        <w:rPr>
          <w:rFonts w:cs="Times New Roman"/>
          <w:szCs w:val="24"/>
        </w:rPr>
        <w:t>,</w:t>
      </w:r>
      <w:r w:rsidRPr="00B02252">
        <w:rPr>
          <w:rFonts w:cs="Times New Roman"/>
          <w:szCs w:val="24"/>
        </w:rPr>
        <w:t xml:space="preserve"> м. Київ, </w:t>
      </w:r>
      <w:r>
        <w:rPr>
          <w:rFonts w:cs="Times New Roman"/>
          <w:szCs w:val="24"/>
        </w:rPr>
        <w:t>Україна,</w:t>
      </w:r>
      <w:r w:rsidRPr="00B02252">
        <w:rPr>
          <w:rFonts w:cs="Times New Roman"/>
          <w:szCs w:val="24"/>
        </w:rPr>
        <w:t xml:space="preserve"> 03040</w:t>
      </w:r>
    </w:p>
    <w:p w:rsidR="00900C18" w:rsidRPr="00B02252" w:rsidRDefault="00900C18" w:rsidP="00900C18">
      <w:pPr>
        <w:tabs>
          <w:tab w:val="left" w:pos="4253"/>
        </w:tabs>
        <w:ind w:left="3402"/>
        <w:jc w:val="both"/>
        <w:rPr>
          <w:rFonts w:cs="Times New Roman"/>
          <w:szCs w:val="24"/>
        </w:rPr>
      </w:pPr>
    </w:p>
    <w:p w:rsidR="00900C18" w:rsidRPr="007F0BAC" w:rsidRDefault="00900C18" w:rsidP="00900C18">
      <w:pPr>
        <w:jc w:val="center"/>
        <w:rPr>
          <w:b/>
        </w:rPr>
      </w:pPr>
      <w:r w:rsidRPr="007F0BAC">
        <w:rPr>
          <w:b/>
        </w:rPr>
        <w:t>ЗАПИТ</w:t>
      </w:r>
    </w:p>
    <w:p w:rsidR="00900C18" w:rsidRPr="00B40B58" w:rsidRDefault="00900C18" w:rsidP="00900C18">
      <w:pPr>
        <w:jc w:val="center"/>
        <w:rPr>
          <w:b/>
        </w:rPr>
      </w:pPr>
      <w:r w:rsidRPr="00B40B58">
        <w:rPr>
          <w:b/>
        </w:rPr>
        <w:t>про надання публічної інформації</w:t>
      </w:r>
    </w:p>
    <w:p w:rsidR="00900C18" w:rsidRPr="007F0BAC" w:rsidRDefault="00900C18" w:rsidP="00900C18">
      <w:pPr>
        <w:ind w:firstLine="1134"/>
        <w:rPr>
          <w:sz w:val="28"/>
        </w:rPr>
      </w:pPr>
    </w:p>
    <w:p w:rsidR="00900C18" w:rsidRPr="00F2039D" w:rsidRDefault="00900C18" w:rsidP="00900C18">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900C18" w:rsidRPr="00F2039D" w:rsidRDefault="00900C18" w:rsidP="00900C18">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900C18" w:rsidRPr="00F2039D" w:rsidRDefault="00900C18" w:rsidP="00900C18">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900C18" w:rsidRPr="00F2039D" w:rsidRDefault="00900C18" w:rsidP="00900C18">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900C18" w:rsidRDefault="00900C18" w:rsidP="00900C18">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900C18" w:rsidRDefault="00900C18" w:rsidP="00900C18">
      <w:pPr>
        <w:tabs>
          <w:tab w:val="left" w:pos="6045"/>
        </w:tabs>
        <w:spacing w:line="264" w:lineRule="auto"/>
        <w:ind w:firstLine="709"/>
        <w:jc w:val="both"/>
        <w:rPr>
          <w:rFonts w:eastAsia="Times New Roman" w:cs="Times New Roman"/>
          <w:szCs w:val="24"/>
          <w:shd w:val="clear" w:color="auto" w:fill="FFFFFF"/>
        </w:rPr>
      </w:pPr>
      <w:r w:rsidRPr="00B40B58">
        <w:rPr>
          <w:rFonts w:eastAsia="Times New Roman" w:cs="Times New Roman"/>
          <w:szCs w:val="24"/>
          <w:shd w:val="clear" w:color="auto" w:fill="FFFFFF"/>
        </w:rPr>
        <w:t>Згідно інформації, розміщеної 03 січня 2018 року на офіційному сайті Державної екологічної інспекції у Київській області (</w:t>
      </w:r>
      <w:hyperlink r:id="rId5" w:history="1">
        <w:r w:rsidRPr="00B40B58">
          <w:rPr>
            <w:rStyle w:val="a3"/>
            <w:rFonts w:eastAsia="Times New Roman" w:cs="Times New Roman"/>
            <w:szCs w:val="24"/>
            <w:shd w:val="clear" w:color="auto" w:fill="FFFFFF"/>
          </w:rPr>
          <w:t>http://dei</w:t>
        </w:r>
        <w:proofErr w:type="spellStart"/>
        <w:r w:rsidRPr="00B40B58">
          <w:rPr>
            <w:rStyle w:val="a3"/>
            <w:rFonts w:eastAsia="Times New Roman" w:cs="Times New Roman"/>
            <w:szCs w:val="24"/>
            <w:shd w:val="clear" w:color="auto" w:fill="FFFFFF"/>
            <w:lang w:val="en-US"/>
          </w:rPr>
          <w:t>ko</w:t>
        </w:r>
        <w:proofErr w:type="spellEnd"/>
        <w:r w:rsidRPr="00B40B58">
          <w:rPr>
            <w:rStyle w:val="a3"/>
            <w:rFonts w:eastAsia="Times New Roman" w:cs="Times New Roman"/>
            <w:szCs w:val="24"/>
            <w:shd w:val="clear" w:color="auto" w:fill="FFFFFF"/>
          </w:rPr>
          <w:t>.gov.ua/</w:t>
        </w:r>
      </w:hyperlink>
      <w:r w:rsidRPr="00B40B58">
        <w:rPr>
          <w:rFonts w:eastAsia="Times New Roman" w:cs="Times New Roman"/>
          <w:szCs w:val="24"/>
          <w:shd w:val="clear" w:color="auto" w:fill="FFFFFF"/>
        </w:rPr>
        <w:t xml:space="preserve">), на скаргу мешканців с. </w:t>
      </w:r>
      <w:proofErr w:type="spellStart"/>
      <w:r w:rsidRPr="00B40B58">
        <w:rPr>
          <w:rFonts w:eastAsia="Times New Roman" w:cs="Times New Roman"/>
          <w:szCs w:val="24"/>
          <w:shd w:val="clear" w:color="auto" w:fill="FFFFFF"/>
        </w:rPr>
        <w:t>Гаврилівка</w:t>
      </w:r>
      <w:proofErr w:type="spellEnd"/>
      <w:r w:rsidRPr="00B40B58">
        <w:rPr>
          <w:rFonts w:eastAsia="Times New Roman" w:cs="Times New Roman"/>
          <w:szCs w:val="24"/>
          <w:shd w:val="clear" w:color="auto" w:fill="FFFFFF"/>
        </w:rPr>
        <w:t xml:space="preserve"> та с. </w:t>
      </w:r>
      <w:proofErr w:type="spellStart"/>
      <w:r w:rsidRPr="00B40B58">
        <w:rPr>
          <w:rFonts w:eastAsia="Times New Roman" w:cs="Times New Roman"/>
          <w:szCs w:val="24"/>
          <w:shd w:val="clear" w:color="auto" w:fill="FFFFFF"/>
        </w:rPr>
        <w:t>Тарасівщина</w:t>
      </w:r>
      <w:proofErr w:type="spellEnd"/>
      <w:r w:rsidRPr="00B40B58">
        <w:rPr>
          <w:rFonts w:eastAsia="Times New Roman" w:cs="Times New Roman"/>
          <w:szCs w:val="24"/>
          <w:shd w:val="clear" w:color="auto" w:fill="FFFFFF"/>
        </w:rPr>
        <w:t xml:space="preserve"> Вишгородського району Державною екологічною інспекцією у Київській області було проведено позапланову перевірку ТОВ «Комплекс АГРОМАРС» (с. </w:t>
      </w:r>
      <w:proofErr w:type="spellStart"/>
      <w:r w:rsidRPr="00B40B58">
        <w:rPr>
          <w:rFonts w:eastAsia="Times New Roman" w:cs="Times New Roman"/>
          <w:szCs w:val="24"/>
          <w:shd w:val="clear" w:color="auto" w:fill="FFFFFF"/>
        </w:rPr>
        <w:t>Гаврилівка</w:t>
      </w:r>
      <w:proofErr w:type="spellEnd"/>
      <w:r w:rsidRPr="00B40B58">
        <w:rPr>
          <w:rFonts w:eastAsia="Times New Roman" w:cs="Times New Roman"/>
          <w:szCs w:val="24"/>
          <w:shd w:val="clear" w:color="auto" w:fill="FFFFFF"/>
        </w:rPr>
        <w:t xml:space="preserve">, Вишгородський район) щодо факту засмічення земельної ділянки </w:t>
      </w:r>
      <w:proofErr w:type="spellStart"/>
      <w:r w:rsidRPr="00B40B58">
        <w:rPr>
          <w:rFonts w:eastAsia="Times New Roman" w:cs="Times New Roman"/>
          <w:szCs w:val="24"/>
          <w:shd w:val="clear" w:color="auto" w:fill="FFFFFF"/>
        </w:rPr>
        <w:t>Гаврилівської</w:t>
      </w:r>
      <w:proofErr w:type="spellEnd"/>
      <w:r w:rsidRPr="00B40B58">
        <w:rPr>
          <w:rFonts w:eastAsia="Times New Roman" w:cs="Times New Roman"/>
          <w:szCs w:val="24"/>
          <w:shd w:val="clear" w:color="auto" w:fill="FFFFFF"/>
        </w:rPr>
        <w:t xml:space="preserve"> сільської ради відходами тваринного походження. За результатами перевірки проведено розрахунок збитку завданого  державі ТОВ «Комплекс АГРОМАРС» внаслідок засмічення земельної ділянки за кадастровим номером 32218820000600080001 на суму 3 млн. 927 тис. 705 грн. 60 коп.</w:t>
      </w:r>
    </w:p>
    <w:p w:rsidR="00900C18" w:rsidRPr="005C1E28" w:rsidRDefault="00900C18" w:rsidP="00900C18">
      <w:pPr>
        <w:tabs>
          <w:tab w:val="left" w:pos="6045"/>
        </w:tabs>
        <w:spacing w:line="264" w:lineRule="auto"/>
        <w:ind w:firstLine="709"/>
        <w:jc w:val="both"/>
        <w:rPr>
          <w:rFonts w:eastAsiaTheme="minorEastAsia" w:cs="Times New Roman"/>
          <w:i/>
          <w:szCs w:val="28"/>
        </w:rPr>
      </w:pPr>
      <w:r w:rsidRPr="005C1E28">
        <w:rPr>
          <w:rFonts w:eastAsia="Times New Roman" w:cs="Times New Roman"/>
          <w:i/>
          <w:szCs w:val="24"/>
          <w:shd w:val="clear" w:color="auto" w:fill="FFFFFF"/>
        </w:rPr>
        <w:t>Звертаємо увагу, що ПП ЮФ «Імператив Плюс»</w:t>
      </w:r>
      <w:r w:rsidR="005C1E28">
        <w:rPr>
          <w:rFonts w:eastAsia="Times New Roman" w:cs="Times New Roman"/>
          <w:i/>
          <w:szCs w:val="24"/>
          <w:shd w:val="clear" w:color="auto" w:fill="FFFFFF"/>
        </w:rPr>
        <w:t xml:space="preserve"> 4 липня 2018 року вже звертало</w:t>
      </w:r>
      <w:r w:rsidRPr="005C1E28">
        <w:rPr>
          <w:rFonts w:eastAsia="Times New Roman" w:cs="Times New Roman"/>
          <w:i/>
          <w:szCs w:val="24"/>
          <w:shd w:val="clear" w:color="auto" w:fill="FFFFFF"/>
        </w:rPr>
        <w:t>сь</w:t>
      </w:r>
      <w:r w:rsidR="0099585C" w:rsidRPr="005C1E28">
        <w:rPr>
          <w:rFonts w:eastAsia="Times New Roman" w:cs="Times New Roman"/>
          <w:i/>
          <w:szCs w:val="24"/>
          <w:shd w:val="clear" w:color="auto" w:fill="FFFFFF"/>
        </w:rPr>
        <w:t xml:space="preserve"> до Державної екологічної інспекції у Київські </w:t>
      </w:r>
      <w:r w:rsidR="005C1E28" w:rsidRPr="005C1E28">
        <w:rPr>
          <w:rFonts w:eastAsia="Times New Roman" w:cs="Times New Roman"/>
          <w:i/>
          <w:szCs w:val="24"/>
          <w:shd w:val="clear" w:color="auto" w:fill="FFFFFF"/>
        </w:rPr>
        <w:t>о</w:t>
      </w:r>
      <w:r w:rsidR="0099585C" w:rsidRPr="005C1E28">
        <w:rPr>
          <w:rFonts w:eastAsia="Times New Roman" w:cs="Times New Roman"/>
          <w:i/>
          <w:szCs w:val="24"/>
          <w:shd w:val="clear" w:color="auto" w:fill="FFFFFF"/>
        </w:rPr>
        <w:t>бласті</w:t>
      </w:r>
      <w:r w:rsidRPr="005C1E28">
        <w:rPr>
          <w:rFonts w:eastAsia="Times New Roman" w:cs="Times New Roman"/>
          <w:i/>
          <w:szCs w:val="24"/>
          <w:shd w:val="clear" w:color="auto" w:fill="FFFFFF"/>
        </w:rPr>
        <w:t xml:space="preserve"> із запитом про надання публічної інформації стосовно результатів перевірок </w:t>
      </w:r>
      <w:r w:rsidRPr="005C1E28">
        <w:rPr>
          <w:rFonts w:eastAsiaTheme="minorEastAsia" w:cs="Times New Roman"/>
          <w:i/>
          <w:szCs w:val="28"/>
        </w:rPr>
        <w:t xml:space="preserve">шкідливого впливу </w:t>
      </w:r>
      <w:r w:rsidR="002A266C" w:rsidRPr="005C1E28">
        <w:rPr>
          <w:rFonts w:eastAsia="Times New Roman" w:cs="Times New Roman"/>
          <w:i/>
          <w:szCs w:val="24"/>
          <w:shd w:val="clear" w:color="auto" w:fill="FFFFFF"/>
        </w:rPr>
        <w:t>філії «</w:t>
      </w:r>
      <w:proofErr w:type="spellStart"/>
      <w:r w:rsidR="002A266C" w:rsidRPr="005C1E28">
        <w:rPr>
          <w:rFonts w:eastAsia="Times New Roman" w:cs="Times New Roman"/>
          <w:i/>
          <w:szCs w:val="24"/>
          <w:shd w:val="clear" w:color="auto" w:fill="FFFFFF"/>
        </w:rPr>
        <w:t>Гаврилівський</w:t>
      </w:r>
      <w:proofErr w:type="spellEnd"/>
      <w:r w:rsidR="002A266C" w:rsidRPr="005C1E28">
        <w:rPr>
          <w:rFonts w:eastAsia="Times New Roman" w:cs="Times New Roman"/>
          <w:i/>
          <w:szCs w:val="24"/>
          <w:shd w:val="clear" w:color="auto" w:fill="FFFFFF"/>
        </w:rPr>
        <w:t xml:space="preserve"> птахівничий комплекс»</w:t>
      </w:r>
      <w:r w:rsidR="002A266C" w:rsidRPr="005C1E28">
        <w:rPr>
          <w:rFonts w:eastAsia="Times New Roman" w:cs="Times New Roman"/>
          <w:i/>
          <w:szCs w:val="24"/>
          <w:shd w:val="clear" w:color="auto" w:fill="FFFFFF"/>
        </w:rPr>
        <w:t xml:space="preserve"> </w:t>
      </w:r>
      <w:r w:rsidRPr="005C1E28">
        <w:rPr>
          <w:rFonts w:eastAsiaTheme="minorEastAsia" w:cs="Times New Roman"/>
          <w:i/>
          <w:szCs w:val="28"/>
        </w:rPr>
        <w:t>ТОВ «Комплекс АГРОМАРС»</w:t>
      </w:r>
      <w:r w:rsidRPr="005C1E28">
        <w:rPr>
          <w:rFonts w:eastAsiaTheme="minorEastAsia" w:cs="Times New Roman"/>
          <w:i/>
          <w:szCs w:val="28"/>
        </w:rPr>
        <w:t xml:space="preserve"> на навколишнє природне середовище.</w:t>
      </w:r>
    </w:p>
    <w:p w:rsidR="00900C18" w:rsidRDefault="005C1E28" w:rsidP="00900C18">
      <w:pPr>
        <w:tabs>
          <w:tab w:val="left" w:pos="6045"/>
        </w:tabs>
        <w:spacing w:line="264" w:lineRule="auto"/>
        <w:ind w:firstLine="709"/>
        <w:jc w:val="both"/>
        <w:rPr>
          <w:rFonts w:eastAsiaTheme="minorEastAsia" w:cs="Times New Roman"/>
          <w:szCs w:val="28"/>
        </w:rPr>
      </w:pPr>
      <w:r>
        <w:rPr>
          <w:rFonts w:eastAsiaTheme="minorEastAsia" w:cs="Times New Roman"/>
          <w:szCs w:val="28"/>
        </w:rPr>
        <w:lastRenderedPageBreak/>
        <w:t>Ст</w:t>
      </w:r>
      <w:r w:rsidR="0099585C">
        <w:rPr>
          <w:rFonts w:eastAsiaTheme="minorEastAsia" w:cs="Times New Roman"/>
          <w:szCs w:val="28"/>
        </w:rPr>
        <w:t>аном на сьогоднішній день, в Єдиному державному</w:t>
      </w:r>
      <w:r w:rsidR="002A266C">
        <w:rPr>
          <w:rFonts w:eastAsiaTheme="minorEastAsia" w:cs="Times New Roman"/>
          <w:szCs w:val="28"/>
        </w:rPr>
        <w:t xml:space="preserve"> р</w:t>
      </w:r>
      <w:r w:rsidR="0099585C">
        <w:rPr>
          <w:rFonts w:eastAsiaTheme="minorEastAsia" w:cs="Times New Roman"/>
          <w:szCs w:val="28"/>
        </w:rPr>
        <w:t>еєстрі</w:t>
      </w:r>
      <w:r w:rsidR="002A266C">
        <w:rPr>
          <w:rFonts w:eastAsiaTheme="minorEastAsia" w:cs="Times New Roman"/>
          <w:szCs w:val="28"/>
        </w:rPr>
        <w:t xml:space="preserve"> юридичних осіб, фізичних осіб-підприємців та громадських формувань </w:t>
      </w:r>
      <w:r>
        <w:rPr>
          <w:rFonts w:eastAsiaTheme="minorEastAsia" w:cs="Times New Roman"/>
          <w:szCs w:val="28"/>
        </w:rPr>
        <w:t>знайдено інформацію, що</w:t>
      </w:r>
      <w:r w:rsidR="002A266C">
        <w:rPr>
          <w:rFonts w:eastAsiaTheme="minorEastAsia" w:cs="Times New Roman"/>
          <w:szCs w:val="28"/>
        </w:rPr>
        <w:t xml:space="preserve"> </w:t>
      </w:r>
      <w:r>
        <w:rPr>
          <w:rFonts w:eastAsiaTheme="minorEastAsia" w:cs="Times New Roman"/>
          <w:szCs w:val="28"/>
        </w:rPr>
        <w:t xml:space="preserve">ТОВ «Комплекс АГРОМАРС» </w:t>
      </w:r>
      <w:r w:rsidR="002A266C">
        <w:rPr>
          <w:rFonts w:eastAsiaTheme="minorEastAsia" w:cs="Times New Roman"/>
          <w:szCs w:val="28"/>
        </w:rPr>
        <w:t>має</w:t>
      </w:r>
      <w:r>
        <w:rPr>
          <w:rFonts w:eastAsiaTheme="minorEastAsia" w:cs="Times New Roman"/>
          <w:szCs w:val="28"/>
        </w:rPr>
        <w:t xml:space="preserve"> у Київській області</w:t>
      </w:r>
      <w:r w:rsidR="002A266C">
        <w:rPr>
          <w:rFonts w:eastAsiaTheme="minorEastAsia" w:cs="Times New Roman"/>
          <w:szCs w:val="28"/>
        </w:rPr>
        <w:t xml:space="preserve"> ряд відокремлених підрозділів, зокрема:</w:t>
      </w:r>
    </w:p>
    <w:p w:rsidR="002A266C" w:rsidRDefault="002A266C" w:rsidP="002A266C">
      <w:pPr>
        <w:pStyle w:val="a4"/>
        <w:numPr>
          <w:ilvl w:val="0"/>
          <w:numId w:val="2"/>
        </w:numPr>
        <w:tabs>
          <w:tab w:val="left" w:pos="6045"/>
        </w:tabs>
        <w:spacing w:line="264" w:lineRule="auto"/>
        <w:jc w:val="both"/>
        <w:rPr>
          <w:rFonts w:eastAsiaTheme="minorEastAsia" w:cs="Times New Roman"/>
          <w:szCs w:val="28"/>
        </w:rPr>
      </w:pPr>
      <w:r>
        <w:rPr>
          <w:rFonts w:eastAsiaTheme="minorEastAsia" w:cs="Times New Roman"/>
          <w:szCs w:val="28"/>
        </w:rPr>
        <w:t>Броварська філія</w:t>
      </w:r>
      <w:r w:rsidRPr="002A266C">
        <w:rPr>
          <w:rFonts w:eastAsiaTheme="minorEastAsia" w:cs="Times New Roman"/>
          <w:szCs w:val="28"/>
        </w:rPr>
        <w:t xml:space="preserve"> </w:t>
      </w:r>
      <w:r>
        <w:rPr>
          <w:rFonts w:eastAsiaTheme="minorEastAsia" w:cs="Times New Roman"/>
          <w:szCs w:val="28"/>
        </w:rPr>
        <w:t>ТОВ «Комплекс АГРОМАРС»</w:t>
      </w:r>
      <w:r>
        <w:rPr>
          <w:rFonts w:eastAsiaTheme="minorEastAsia" w:cs="Times New Roman"/>
          <w:szCs w:val="28"/>
        </w:rPr>
        <w:t xml:space="preserve"> (код ЄДРПОУ ВП: 35367731, місцезнаходження ВП: </w:t>
      </w:r>
      <w:r w:rsidR="0099585C">
        <w:rPr>
          <w:rFonts w:eastAsiaTheme="minorEastAsia" w:cs="Times New Roman"/>
          <w:szCs w:val="28"/>
        </w:rPr>
        <w:t>07430, Київська обл., Броварський р-н, с. Рудня, вул. Чапаєва, буд. 1</w:t>
      </w:r>
      <w:r>
        <w:rPr>
          <w:rFonts w:eastAsiaTheme="minorEastAsia" w:cs="Times New Roman"/>
          <w:szCs w:val="28"/>
        </w:rPr>
        <w:t>)</w:t>
      </w:r>
      <w:r w:rsidR="0099585C">
        <w:rPr>
          <w:rFonts w:eastAsiaTheme="minorEastAsia" w:cs="Times New Roman"/>
          <w:szCs w:val="28"/>
        </w:rPr>
        <w:t>.</w:t>
      </w:r>
    </w:p>
    <w:p w:rsidR="0099585C" w:rsidRDefault="0099585C" w:rsidP="002A266C">
      <w:pPr>
        <w:pStyle w:val="a4"/>
        <w:numPr>
          <w:ilvl w:val="0"/>
          <w:numId w:val="2"/>
        </w:numPr>
        <w:tabs>
          <w:tab w:val="left" w:pos="6045"/>
        </w:tabs>
        <w:spacing w:line="264" w:lineRule="auto"/>
        <w:jc w:val="both"/>
        <w:rPr>
          <w:rFonts w:eastAsiaTheme="minorEastAsia" w:cs="Times New Roman"/>
          <w:szCs w:val="28"/>
        </w:rPr>
      </w:pPr>
      <w:r>
        <w:rPr>
          <w:rFonts w:eastAsiaTheme="minorEastAsia" w:cs="Times New Roman"/>
          <w:szCs w:val="28"/>
        </w:rPr>
        <w:t xml:space="preserve">Філія «Кагарлицький елеватор» </w:t>
      </w:r>
      <w:r>
        <w:rPr>
          <w:rFonts w:eastAsiaTheme="minorEastAsia" w:cs="Times New Roman"/>
          <w:szCs w:val="28"/>
        </w:rPr>
        <w:t>ТОВ «Комплекс АГРОМАРС»</w:t>
      </w:r>
      <w:r>
        <w:rPr>
          <w:rFonts w:eastAsiaTheme="minorEastAsia" w:cs="Times New Roman"/>
          <w:szCs w:val="28"/>
        </w:rPr>
        <w:t xml:space="preserve"> (код ЄДРПОУ ВП: 35367326, місцезнаходження ВП: 09200, Київська обл., Кагарлицький р-н, м. Кагарлик, вул. Фрунзе, буд. 95).</w:t>
      </w:r>
    </w:p>
    <w:p w:rsidR="0099585C" w:rsidRDefault="0099585C" w:rsidP="002A266C">
      <w:pPr>
        <w:pStyle w:val="a4"/>
        <w:numPr>
          <w:ilvl w:val="0"/>
          <w:numId w:val="2"/>
        </w:numPr>
        <w:tabs>
          <w:tab w:val="left" w:pos="6045"/>
        </w:tabs>
        <w:spacing w:line="264" w:lineRule="auto"/>
        <w:jc w:val="both"/>
        <w:rPr>
          <w:rFonts w:eastAsiaTheme="minorEastAsia" w:cs="Times New Roman"/>
          <w:szCs w:val="28"/>
        </w:rPr>
      </w:pPr>
      <w:r>
        <w:rPr>
          <w:rFonts w:eastAsiaTheme="minorEastAsia" w:cs="Times New Roman"/>
          <w:szCs w:val="28"/>
        </w:rPr>
        <w:t xml:space="preserve">Кагарлицька філія </w:t>
      </w:r>
      <w:r>
        <w:rPr>
          <w:rFonts w:eastAsiaTheme="minorEastAsia" w:cs="Times New Roman"/>
          <w:szCs w:val="28"/>
        </w:rPr>
        <w:t>ТОВ «Комплекс АГРОМАРС»</w:t>
      </w:r>
      <w:r>
        <w:rPr>
          <w:rFonts w:eastAsiaTheme="minorEastAsia" w:cs="Times New Roman"/>
          <w:szCs w:val="28"/>
        </w:rPr>
        <w:t xml:space="preserve"> (код ЄДРПОУ ВП: 35367352, </w:t>
      </w:r>
      <w:r>
        <w:rPr>
          <w:rFonts w:eastAsiaTheme="minorEastAsia" w:cs="Times New Roman"/>
          <w:szCs w:val="28"/>
        </w:rPr>
        <w:t>місцезнаходження ВП: 09200, Київська обл., Кагарлицький р-н, м. Кагарлик, вул. Фрунзе, буд. 95</w:t>
      </w:r>
      <w:r>
        <w:rPr>
          <w:rFonts w:eastAsiaTheme="minorEastAsia" w:cs="Times New Roman"/>
          <w:szCs w:val="28"/>
        </w:rPr>
        <w:t>)</w:t>
      </w:r>
    </w:p>
    <w:p w:rsidR="00900C18" w:rsidRPr="0099585C" w:rsidRDefault="004845D5" w:rsidP="0099585C">
      <w:pPr>
        <w:pStyle w:val="a4"/>
        <w:numPr>
          <w:ilvl w:val="0"/>
          <w:numId w:val="2"/>
        </w:numPr>
        <w:tabs>
          <w:tab w:val="left" w:pos="6045"/>
        </w:tabs>
        <w:spacing w:line="264" w:lineRule="auto"/>
        <w:jc w:val="both"/>
        <w:rPr>
          <w:rFonts w:eastAsiaTheme="minorEastAsia" w:cs="Times New Roman"/>
          <w:szCs w:val="28"/>
        </w:rPr>
      </w:pPr>
      <w:r>
        <w:rPr>
          <w:rFonts w:eastAsiaTheme="minorEastAsia" w:cs="Times New Roman"/>
          <w:szCs w:val="28"/>
        </w:rPr>
        <w:t>Філія «Бориспільський к</w:t>
      </w:r>
      <w:r w:rsidR="0099585C">
        <w:rPr>
          <w:rFonts w:eastAsiaTheme="minorEastAsia" w:cs="Times New Roman"/>
          <w:szCs w:val="28"/>
        </w:rPr>
        <w:t>омбікормовий завод</w:t>
      </w:r>
      <w:r>
        <w:rPr>
          <w:rFonts w:eastAsiaTheme="minorEastAsia" w:cs="Times New Roman"/>
          <w:szCs w:val="28"/>
        </w:rPr>
        <w:t>»</w:t>
      </w:r>
      <w:r w:rsidR="0099585C">
        <w:rPr>
          <w:rFonts w:eastAsiaTheme="minorEastAsia" w:cs="Times New Roman"/>
          <w:szCs w:val="28"/>
        </w:rPr>
        <w:t xml:space="preserve"> </w:t>
      </w:r>
      <w:r w:rsidR="0099585C">
        <w:rPr>
          <w:rFonts w:eastAsiaTheme="minorEastAsia" w:cs="Times New Roman"/>
          <w:szCs w:val="28"/>
        </w:rPr>
        <w:t>ТОВ «Комплекс АГРОМАРС»</w:t>
      </w:r>
      <w:r w:rsidR="0099585C">
        <w:rPr>
          <w:rFonts w:eastAsiaTheme="minorEastAsia" w:cs="Times New Roman"/>
          <w:szCs w:val="28"/>
        </w:rPr>
        <w:t xml:space="preserve"> (код ЄДРПОУ ВП: 41444188, місцезнаходження ВП: 08300, Київська обл., м. Бориспіль, вул. Привокзальна, 46).</w:t>
      </w:r>
    </w:p>
    <w:p w:rsidR="00900C18" w:rsidRPr="007807A3" w:rsidRDefault="00900C18" w:rsidP="00900C18">
      <w:pPr>
        <w:tabs>
          <w:tab w:val="left" w:pos="6045"/>
        </w:tabs>
        <w:spacing w:line="264" w:lineRule="auto"/>
        <w:ind w:firstLine="709"/>
        <w:jc w:val="both"/>
        <w:rPr>
          <w:rFonts w:eastAsia="Times New Roman" w:cs="Times New Roman"/>
          <w:szCs w:val="24"/>
          <w:shd w:val="clear" w:color="auto" w:fill="FFFFFF"/>
        </w:rPr>
      </w:pPr>
      <w:r w:rsidRPr="007F0BAC">
        <w:rPr>
          <w:rFonts w:eastAsiaTheme="minorEastAsia" w:cs="Times New Roman"/>
          <w:szCs w:val="28"/>
        </w:rPr>
        <w:t xml:space="preserve">Для реалізації нашого нового проекту </w:t>
      </w:r>
      <w:r w:rsidR="005C1E28" w:rsidRPr="005C1E28">
        <w:rPr>
          <w:rFonts w:eastAsiaTheme="minorEastAsia" w:cs="Times New Roman"/>
          <w:b/>
          <w:szCs w:val="28"/>
        </w:rPr>
        <w:t>додатково</w:t>
      </w:r>
      <w:r w:rsidR="005C1E28">
        <w:rPr>
          <w:rFonts w:eastAsiaTheme="minorEastAsia" w:cs="Times New Roman"/>
          <w:szCs w:val="28"/>
        </w:rPr>
        <w:t xml:space="preserve"> </w:t>
      </w:r>
      <w:r w:rsidRPr="007F0BAC">
        <w:rPr>
          <w:rFonts w:eastAsiaTheme="minorEastAsia" w:cs="Times New Roman"/>
          <w:szCs w:val="28"/>
        </w:rPr>
        <w:t xml:space="preserve">необхідний доступ до публічної інформації стосовно результатів </w:t>
      </w:r>
      <w:r>
        <w:rPr>
          <w:rFonts w:eastAsiaTheme="minorEastAsia" w:cs="Times New Roman"/>
          <w:szCs w:val="28"/>
        </w:rPr>
        <w:t xml:space="preserve">перевірок </w:t>
      </w:r>
      <w:r w:rsidRPr="007F0BAC">
        <w:rPr>
          <w:rFonts w:eastAsiaTheme="minorEastAsia" w:cs="Times New Roman"/>
          <w:szCs w:val="28"/>
        </w:rPr>
        <w:t xml:space="preserve">шкідливого впливу </w:t>
      </w:r>
      <w:r w:rsidR="005C1E28">
        <w:rPr>
          <w:rFonts w:eastAsiaTheme="minorEastAsia" w:cs="Times New Roman"/>
          <w:szCs w:val="28"/>
        </w:rPr>
        <w:t xml:space="preserve">всіх вищезазначених філій </w:t>
      </w:r>
      <w:r w:rsidRPr="007F0BAC">
        <w:rPr>
          <w:rFonts w:eastAsiaTheme="minorEastAsia" w:cs="Times New Roman"/>
          <w:szCs w:val="28"/>
        </w:rPr>
        <w:t>ТОВ «Комплекс АГР</w:t>
      </w:r>
      <w:r>
        <w:rPr>
          <w:rFonts w:eastAsiaTheme="minorEastAsia" w:cs="Times New Roman"/>
          <w:szCs w:val="28"/>
        </w:rPr>
        <w:t>ОМАРС» на навколишнє середовище</w:t>
      </w:r>
      <w:r w:rsidRPr="007F0BAC">
        <w:rPr>
          <w:rFonts w:eastAsiaTheme="minorEastAsia" w:cs="Times New Roman"/>
          <w:szCs w:val="28"/>
        </w:rPr>
        <w:t xml:space="preserve"> та на здоров’я проживаючих поблизу людей, проведених за останні 10 років.</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900C18" w:rsidRPr="007F0BAC" w:rsidRDefault="00900C18" w:rsidP="00900C18">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900C18" w:rsidRPr="007F0BAC" w:rsidRDefault="00900C18" w:rsidP="00900C18">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900C18" w:rsidRPr="007F0BAC" w:rsidRDefault="00900C18" w:rsidP="00900C18">
      <w:pPr>
        <w:spacing w:line="264" w:lineRule="auto"/>
        <w:ind w:firstLine="567"/>
        <w:jc w:val="both"/>
        <w:rPr>
          <w:rFonts w:eastAsiaTheme="minorEastAsia" w:cs="Times New Roman"/>
          <w:szCs w:val="28"/>
        </w:rPr>
      </w:pPr>
      <w:r w:rsidRPr="007F0BAC">
        <w:rPr>
          <w:rFonts w:eastAsiaTheme="minorEastAsia" w:cs="Times New Roman"/>
          <w:szCs w:val="28"/>
        </w:rPr>
        <w:lastRenderedPageBreak/>
        <w:t>З огляду на вищевикладене, керуючись Законом України «Про інформацію», Законом України «Про доступ до публічної інформації», -</w:t>
      </w:r>
    </w:p>
    <w:p w:rsidR="00900C18" w:rsidRPr="007F0BAC" w:rsidRDefault="00900C18" w:rsidP="00900C18">
      <w:pPr>
        <w:spacing w:line="264" w:lineRule="auto"/>
        <w:ind w:firstLine="567"/>
        <w:jc w:val="both"/>
        <w:rPr>
          <w:rFonts w:eastAsiaTheme="minorEastAsia" w:cs="Times New Roman"/>
          <w:szCs w:val="28"/>
        </w:rPr>
      </w:pPr>
    </w:p>
    <w:p w:rsidR="00900C18" w:rsidRDefault="00900C18" w:rsidP="00900C18">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900C18" w:rsidRPr="007F0BAC" w:rsidRDefault="00900C18" w:rsidP="00900C18">
      <w:pPr>
        <w:spacing w:line="264" w:lineRule="auto"/>
        <w:ind w:firstLine="567"/>
        <w:jc w:val="center"/>
        <w:rPr>
          <w:rFonts w:eastAsiaTheme="minorEastAsia" w:cs="Times New Roman"/>
          <w:szCs w:val="28"/>
        </w:rPr>
      </w:pPr>
    </w:p>
    <w:p w:rsidR="00900C18" w:rsidRPr="005C1E28" w:rsidRDefault="00900C18" w:rsidP="0040506E">
      <w:pPr>
        <w:pStyle w:val="a4"/>
        <w:numPr>
          <w:ilvl w:val="0"/>
          <w:numId w:val="1"/>
        </w:numPr>
        <w:tabs>
          <w:tab w:val="left" w:pos="6045"/>
        </w:tabs>
        <w:spacing w:line="264" w:lineRule="auto"/>
        <w:ind w:left="284" w:hanging="284"/>
        <w:jc w:val="both"/>
        <w:rPr>
          <w:rFonts w:eastAsiaTheme="minorEastAsia" w:cs="Times New Roman"/>
          <w:b/>
          <w:szCs w:val="28"/>
        </w:rPr>
      </w:pPr>
      <w:r w:rsidRPr="005C1E28">
        <w:rPr>
          <w:rFonts w:eastAsiaTheme="minorEastAsia" w:cs="Times New Roman"/>
          <w:b/>
          <w:szCs w:val="28"/>
        </w:rPr>
        <w:t>Надати інформацію та завірені копії актів перевірок проведених Державною екологічною інспекцією в Київській області за останні 10 років стосовно негативного впливу</w:t>
      </w:r>
      <w:r w:rsidRPr="005C1E28">
        <w:rPr>
          <w:rFonts w:eastAsiaTheme="minorEastAsia" w:cs="Times New Roman"/>
          <w:szCs w:val="28"/>
        </w:rPr>
        <w:t xml:space="preserve"> </w:t>
      </w:r>
      <w:r w:rsidRPr="005C1E28">
        <w:rPr>
          <w:rFonts w:eastAsia="Times New Roman" w:cs="Times New Roman"/>
          <w:szCs w:val="24"/>
          <w:shd w:val="clear" w:color="auto" w:fill="FFFFFF"/>
        </w:rPr>
        <w:t>філії «</w:t>
      </w:r>
      <w:proofErr w:type="spellStart"/>
      <w:r w:rsidRPr="005C1E28">
        <w:rPr>
          <w:rFonts w:eastAsia="Times New Roman" w:cs="Times New Roman"/>
          <w:szCs w:val="24"/>
          <w:shd w:val="clear" w:color="auto" w:fill="FFFFFF"/>
        </w:rPr>
        <w:t>Гаврилівський</w:t>
      </w:r>
      <w:proofErr w:type="spellEnd"/>
      <w:r w:rsidRPr="005C1E28">
        <w:rPr>
          <w:rFonts w:eastAsia="Times New Roman" w:cs="Times New Roman"/>
          <w:szCs w:val="24"/>
          <w:shd w:val="clear" w:color="auto" w:fill="FFFFFF"/>
        </w:rPr>
        <w:t xml:space="preserve"> птахівничий ко</w:t>
      </w:r>
      <w:r w:rsidR="005C1E28" w:rsidRPr="005C1E28">
        <w:rPr>
          <w:rFonts w:eastAsia="Times New Roman" w:cs="Times New Roman"/>
          <w:szCs w:val="24"/>
          <w:shd w:val="clear" w:color="auto" w:fill="FFFFFF"/>
        </w:rPr>
        <w:t xml:space="preserve">мплекс» ТОВ «Комплекс АГРОМАРС», </w:t>
      </w:r>
      <w:r w:rsidR="005C1E28" w:rsidRPr="005C1E28">
        <w:rPr>
          <w:rFonts w:eastAsiaTheme="minorEastAsia" w:cs="Times New Roman"/>
          <w:szCs w:val="28"/>
        </w:rPr>
        <w:t>філії</w:t>
      </w:r>
      <w:r w:rsidR="005C1E28" w:rsidRPr="005C1E28">
        <w:rPr>
          <w:rFonts w:eastAsiaTheme="minorEastAsia" w:cs="Times New Roman"/>
          <w:szCs w:val="28"/>
        </w:rPr>
        <w:t xml:space="preserve"> «Кагарлицький елеватор» ТОВ «Комплекс АГРОМАРС»</w:t>
      </w:r>
      <w:r w:rsidR="005C1E28" w:rsidRPr="005C1E28">
        <w:rPr>
          <w:rFonts w:eastAsiaTheme="minorEastAsia" w:cs="Times New Roman"/>
          <w:szCs w:val="28"/>
        </w:rPr>
        <w:t>, Кагарлицької філії</w:t>
      </w:r>
      <w:r w:rsidR="005C1E28" w:rsidRPr="005C1E28">
        <w:rPr>
          <w:rFonts w:eastAsiaTheme="minorEastAsia" w:cs="Times New Roman"/>
          <w:szCs w:val="28"/>
        </w:rPr>
        <w:t xml:space="preserve"> ТОВ «Комплекс АГРОМАРС»</w:t>
      </w:r>
      <w:r w:rsidR="005C1E28" w:rsidRPr="005C1E28">
        <w:rPr>
          <w:rFonts w:eastAsiaTheme="minorEastAsia" w:cs="Times New Roman"/>
          <w:szCs w:val="28"/>
        </w:rPr>
        <w:t xml:space="preserve">, </w:t>
      </w:r>
      <w:r w:rsidR="00141CD0">
        <w:rPr>
          <w:rFonts w:eastAsiaTheme="minorEastAsia" w:cs="Times New Roman"/>
          <w:szCs w:val="28"/>
        </w:rPr>
        <w:t>філії «Бориспільський комбікормовий</w:t>
      </w:r>
      <w:r w:rsidR="005C1E28" w:rsidRPr="005C1E28">
        <w:rPr>
          <w:rFonts w:eastAsiaTheme="minorEastAsia" w:cs="Times New Roman"/>
          <w:szCs w:val="28"/>
        </w:rPr>
        <w:t xml:space="preserve"> завод</w:t>
      </w:r>
      <w:bookmarkStart w:id="0" w:name="_GoBack"/>
      <w:bookmarkEnd w:id="0"/>
      <w:r w:rsidR="00141CD0">
        <w:rPr>
          <w:rFonts w:eastAsiaTheme="minorEastAsia" w:cs="Times New Roman"/>
          <w:szCs w:val="28"/>
        </w:rPr>
        <w:t>»</w:t>
      </w:r>
      <w:r w:rsidR="005C1E28" w:rsidRPr="005C1E28">
        <w:rPr>
          <w:rFonts w:eastAsiaTheme="minorEastAsia" w:cs="Times New Roman"/>
          <w:szCs w:val="28"/>
        </w:rPr>
        <w:t xml:space="preserve"> ТОВ «Комплекс АГРОМАРС» </w:t>
      </w:r>
      <w:r w:rsidR="005C1E28" w:rsidRPr="005C1E28">
        <w:rPr>
          <w:rFonts w:eastAsiaTheme="minorEastAsia" w:cs="Times New Roman"/>
          <w:b/>
          <w:szCs w:val="28"/>
        </w:rPr>
        <w:t xml:space="preserve">на довкілля та здоров’я людей, проживаючих поблизу зазначених об’єктів. </w:t>
      </w:r>
    </w:p>
    <w:p w:rsidR="00900C18" w:rsidRPr="007F0BAC" w:rsidRDefault="00900C18" w:rsidP="00900C18">
      <w:pPr>
        <w:spacing w:after="120" w:line="264" w:lineRule="auto"/>
        <w:contextualSpacing/>
        <w:rPr>
          <w:rFonts w:eastAsiaTheme="minorEastAsia" w:cs="Times New Roman"/>
          <w:szCs w:val="28"/>
        </w:rPr>
      </w:pPr>
    </w:p>
    <w:p w:rsidR="00900C18" w:rsidRPr="00B40B58" w:rsidRDefault="00900C18" w:rsidP="00900C18">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900C18" w:rsidRPr="00B40B58" w:rsidRDefault="00900C18" w:rsidP="00900C18">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900C18" w:rsidRPr="00B40B58" w:rsidRDefault="005C1E28" w:rsidP="00900C18">
      <w:pPr>
        <w:spacing w:after="120" w:line="264" w:lineRule="auto"/>
        <w:rPr>
          <w:rFonts w:eastAsiaTheme="minorEastAsia" w:cs="Times New Roman"/>
          <w:b/>
          <w:i/>
          <w:szCs w:val="24"/>
        </w:rPr>
      </w:pPr>
      <w:r>
        <w:rPr>
          <w:rFonts w:eastAsiaTheme="minorEastAsia" w:cs="Times New Roman"/>
          <w:b/>
          <w:i/>
          <w:szCs w:val="24"/>
          <w:lang w:val="en-US"/>
        </w:rPr>
        <w:t>10</w:t>
      </w:r>
      <w:r w:rsidR="00900C18">
        <w:rPr>
          <w:rFonts w:eastAsiaTheme="minorEastAsia" w:cs="Times New Roman"/>
          <w:b/>
          <w:i/>
          <w:szCs w:val="24"/>
        </w:rPr>
        <w:t>.07</w:t>
      </w:r>
      <w:r w:rsidR="00900C18" w:rsidRPr="00B40B58">
        <w:rPr>
          <w:rFonts w:eastAsiaTheme="minorEastAsia" w:cs="Times New Roman"/>
          <w:b/>
          <w:i/>
          <w:szCs w:val="24"/>
        </w:rPr>
        <w:t>.2018 р.</w:t>
      </w:r>
    </w:p>
    <w:p w:rsidR="00900C18" w:rsidRPr="00B40B58" w:rsidRDefault="00900C18" w:rsidP="00900C18">
      <w:pPr>
        <w:rPr>
          <w:szCs w:val="24"/>
        </w:rPr>
      </w:pPr>
    </w:p>
    <w:p w:rsidR="00900C18" w:rsidRPr="00B40B58" w:rsidRDefault="00900C18" w:rsidP="00900C18">
      <w:pPr>
        <w:rPr>
          <w:szCs w:val="24"/>
        </w:rPr>
      </w:pPr>
    </w:p>
    <w:p w:rsidR="00326861" w:rsidRDefault="00326861"/>
    <w:sectPr w:rsidR="0032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9183849"/>
    <w:multiLevelType w:val="hybridMultilevel"/>
    <w:tmpl w:val="6134A650"/>
    <w:lvl w:ilvl="0" w:tplc="D95E70F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BA"/>
    <w:rsid w:val="00141CD0"/>
    <w:rsid w:val="002A266C"/>
    <w:rsid w:val="00326861"/>
    <w:rsid w:val="004845D5"/>
    <w:rsid w:val="005C1E28"/>
    <w:rsid w:val="005F3CBA"/>
    <w:rsid w:val="00900C18"/>
    <w:rsid w:val="009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17E"/>
  <w15:chartTrackingRefBased/>
  <w15:docId w15:val="{66C903E7-3709-455C-B7ED-8F0785B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18"/>
    <w:pPr>
      <w:spacing w:after="0" w:line="240"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C18"/>
    <w:rPr>
      <w:color w:val="0563C1" w:themeColor="hyperlink"/>
      <w:u w:val="single"/>
    </w:rPr>
  </w:style>
  <w:style w:type="paragraph" w:styleId="a4">
    <w:name w:val="List Paragraph"/>
    <w:basedOn w:val="a"/>
    <w:uiPriority w:val="34"/>
    <w:qFormat/>
    <w:rsid w:val="002A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ik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2018-07-10T07:58:00Z</dcterms:created>
  <dcterms:modified xsi:type="dcterms:W3CDTF">2018-07-10T08:40:00Z</dcterms:modified>
</cp:coreProperties>
</file>